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529" w:rsidRPr="00574529" w:rsidRDefault="00C11837" w:rsidP="00574529">
      <w:pPr>
        <w:jc w:val="center"/>
        <w:rPr>
          <w:b/>
        </w:rPr>
      </w:pPr>
      <w:r>
        <w:rPr>
          <w:b/>
        </w:rPr>
        <w:t xml:space="preserve">Core Assessment </w:t>
      </w:r>
      <w:r w:rsidR="00574529" w:rsidRPr="00574529">
        <w:rPr>
          <w:b/>
        </w:rPr>
        <w:t>- Periodic Properties (Practice)</w:t>
      </w:r>
    </w:p>
    <w:p w:rsidR="001F1620" w:rsidRDefault="004C7D55">
      <w:r>
        <w:t xml:space="preserve">In the laboratory, you wanted to determine </w:t>
      </w:r>
      <w:r w:rsidR="006836AD">
        <w:t>the densities of four</w:t>
      </w:r>
      <w:r>
        <w:t xml:space="preserve"> elements </w:t>
      </w:r>
      <w:r w:rsidR="006836AD">
        <w:t xml:space="preserve">in group 3A: Boron, Gallium, </w:t>
      </w:r>
      <w:r>
        <w:t>Indium</w:t>
      </w:r>
      <w:r w:rsidR="006836AD">
        <w:t xml:space="preserve"> and Thallium</w:t>
      </w:r>
      <w:r>
        <w:t>. Using an electronic balance and a graduated cylinder, you obtained the following data:</w:t>
      </w:r>
    </w:p>
    <w:tbl>
      <w:tblPr>
        <w:tblStyle w:val="LightShading-Accent1"/>
        <w:tblW w:w="0" w:type="auto"/>
        <w:tblLook w:val="04A0" w:firstRow="1" w:lastRow="0" w:firstColumn="1" w:lastColumn="0" w:noHBand="0" w:noVBand="1"/>
      </w:tblPr>
      <w:tblGrid>
        <w:gridCol w:w="2394"/>
        <w:gridCol w:w="2394"/>
        <w:gridCol w:w="2394"/>
        <w:gridCol w:w="2394"/>
      </w:tblGrid>
      <w:tr w:rsidR="004C7D55" w:rsidTr="004C7D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C7D55" w:rsidRDefault="004C7D55">
            <w:r>
              <w:t>Element</w:t>
            </w:r>
          </w:p>
        </w:tc>
        <w:tc>
          <w:tcPr>
            <w:tcW w:w="2394" w:type="dxa"/>
          </w:tcPr>
          <w:p w:rsidR="004C7D55" w:rsidRDefault="004C7D55">
            <w:pPr>
              <w:cnfStyle w:val="100000000000" w:firstRow="1" w:lastRow="0" w:firstColumn="0" w:lastColumn="0" w:oddVBand="0" w:evenVBand="0" w:oddHBand="0" w:evenHBand="0" w:firstRowFirstColumn="0" w:firstRowLastColumn="0" w:lastRowFirstColumn="0" w:lastRowLastColumn="0"/>
            </w:pPr>
            <w:r>
              <w:t>Mass</w:t>
            </w:r>
          </w:p>
        </w:tc>
        <w:tc>
          <w:tcPr>
            <w:tcW w:w="2394" w:type="dxa"/>
          </w:tcPr>
          <w:p w:rsidR="004C7D55" w:rsidRPr="004C7D55" w:rsidRDefault="004C7D55">
            <w:pPr>
              <w:cnfStyle w:val="100000000000" w:firstRow="1" w:lastRow="0" w:firstColumn="0" w:lastColumn="0" w:oddVBand="0" w:evenVBand="0" w:oddHBand="0" w:evenHBand="0" w:firstRowFirstColumn="0" w:firstRowLastColumn="0" w:lastRowFirstColumn="0" w:lastRowLastColumn="0"/>
            </w:pPr>
            <w:r>
              <w:t>Volume of H</w:t>
            </w:r>
            <w:r>
              <w:rPr>
                <w:vertAlign w:val="subscript"/>
              </w:rPr>
              <w:t>2</w:t>
            </w:r>
            <w:r>
              <w:t>O</w:t>
            </w:r>
          </w:p>
        </w:tc>
        <w:tc>
          <w:tcPr>
            <w:tcW w:w="2394" w:type="dxa"/>
          </w:tcPr>
          <w:p w:rsidR="004C7D55" w:rsidRPr="004C7D55" w:rsidRDefault="004C7D55">
            <w:pPr>
              <w:cnfStyle w:val="100000000000" w:firstRow="1" w:lastRow="0" w:firstColumn="0" w:lastColumn="0" w:oddVBand="0" w:evenVBand="0" w:oddHBand="0" w:evenHBand="0" w:firstRowFirstColumn="0" w:firstRowLastColumn="0" w:lastRowFirstColumn="0" w:lastRowLastColumn="0"/>
            </w:pPr>
            <w:r>
              <w:t>Volume of H</w:t>
            </w:r>
            <w:r>
              <w:rPr>
                <w:vertAlign w:val="subscript"/>
              </w:rPr>
              <w:t>2</w:t>
            </w:r>
            <w:r>
              <w:t>O and element</w:t>
            </w:r>
          </w:p>
        </w:tc>
      </w:tr>
      <w:tr w:rsidR="004C7D55" w:rsidTr="004C7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C7D55" w:rsidRDefault="004C7D55">
            <w:r>
              <w:t>Boron</w:t>
            </w:r>
          </w:p>
        </w:tc>
        <w:tc>
          <w:tcPr>
            <w:tcW w:w="2394" w:type="dxa"/>
          </w:tcPr>
          <w:p w:rsidR="004C7D55" w:rsidRDefault="004C7D55">
            <w:pPr>
              <w:cnfStyle w:val="000000100000" w:firstRow="0" w:lastRow="0" w:firstColumn="0" w:lastColumn="0" w:oddVBand="0" w:evenVBand="0" w:oddHBand="1" w:evenHBand="0" w:firstRowFirstColumn="0" w:firstRowLastColumn="0" w:lastRowFirstColumn="0" w:lastRowLastColumn="0"/>
            </w:pPr>
            <w:r>
              <w:t>26.82 g</w:t>
            </w:r>
          </w:p>
        </w:tc>
        <w:tc>
          <w:tcPr>
            <w:tcW w:w="2394" w:type="dxa"/>
          </w:tcPr>
          <w:p w:rsidR="004C7D55" w:rsidRDefault="004C7D55">
            <w:pPr>
              <w:cnfStyle w:val="000000100000" w:firstRow="0" w:lastRow="0" w:firstColumn="0" w:lastColumn="0" w:oddVBand="0" w:evenVBand="0" w:oddHBand="1" w:evenHBand="0" w:firstRowFirstColumn="0" w:firstRowLastColumn="0" w:lastRowFirstColumn="0" w:lastRowLastColumn="0"/>
            </w:pPr>
            <w:r>
              <w:t>40.3 mL</w:t>
            </w:r>
          </w:p>
        </w:tc>
        <w:tc>
          <w:tcPr>
            <w:tcW w:w="2394" w:type="dxa"/>
          </w:tcPr>
          <w:p w:rsidR="004C7D55" w:rsidRDefault="004C7D55">
            <w:pPr>
              <w:cnfStyle w:val="000000100000" w:firstRow="0" w:lastRow="0" w:firstColumn="0" w:lastColumn="0" w:oddVBand="0" w:evenVBand="0" w:oddHBand="1" w:evenHBand="0" w:firstRowFirstColumn="0" w:firstRowLastColumn="0" w:lastRowFirstColumn="0" w:lastRowLastColumn="0"/>
            </w:pPr>
            <w:r>
              <w:t>51.8 mL</w:t>
            </w:r>
          </w:p>
        </w:tc>
      </w:tr>
      <w:tr w:rsidR="004C7D55" w:rsidTr="004C7D55">
        <w:tc>
          <w:tcPr>
            <w:cnfStyle w:val="001000000000" w:firstRow="0" w:lastRow="0" w:firstColumn="1" w:lastColumn="0" w:oddVBand="0" w:evenVBand="0" w:oddHBand="0" w:evenHBand="0" w:firstRowFirstColumn="0" w:firstRowLastColumn="0" w:lastRowFirstColumn="0" w:lastRowLastColumn="0"/>
            <w:tcW w:w="2394" w:type="dxa"/>
          </w:tcPr>
          <w:p w:rsidR="004C7D55" w:rsidRDefault="004C7D55">
            <w:r>
              <w:t>Gallium</w:t>
            </w:r>
          </w:p>
        </w:tc>
        <w:tc>
          <w:tcPr>
            <w:tcW w:w="2394" w:type="dxa"/>
          </w:tcPr>
          <w:p w:rsidR="004C7D55" w:rsidRDefault="004C7D55">
            <w:pPr>
              <w:cnfStyle w:val="000000000000" w:firstRow="0" w:lastRow="0" w:firstColumn="0" w:lastColumn="0" w:oddVBand="0" w:evenVBand="0" w:oddHBand="0" w:evenHBand="0" w:firstRowFirstColumn="0" w:firstRowLastColumn="0" w:lastRowFirstColumn="0" w:lastRowLastColumn="0"/>
            </w:pPr>
            <w:r>
              <w:t>35.50 g</w:t>
            </w:r>
          </w:p>
        </w:tc>
        <w:tc>
          <w:tcPr>
            <w:tcW w:w="2394" w:type="dxa"/>
          </w:tcPr>
          <w:p w:rsidR="004C7D55" w:rsidRDefault="004C7D55">
            <w:pPr>
              <w:cnfStyle w:val="000000000000" w:firstRow="0" w:lastRow="0" w:firstColumn="0" w:lastColumn="0" w:oddVBand="0" w:evenVBand="0" w:oddHBand="0" w:evenHBand="0" w:firstRowFirstColumn="0" w:firstRowLastColumn="0" w:lastRowFirstColumn="0" w:lastRowLastColumn="0"/>
            </w:pPr>
            <w:r>
              <w:t>46.4 mL</w:t>
            </w:r>
          </w:p>
        </w:tc>
        <w:tc>
          <w:tcPr>
            <w:tcW w:w="2394" w:type="dxa"/>
          </w:tcPr>
          <w:p w:rsidR="004C7D55" w:rsidRDefault="004C7D55">
            <w:pPr>
              <w:cnfStyle w:val="000000000000" w:firstRow="0" w:lastRow="0" w:firstColumn="0" w:lastColumn="0" w:oddVBand="0" w:evenVBand="0" w:oddHBand="0" w:evenHBand="0" w:firstRowFirstColumn="0" w:firstRowLastColumn="0" w:lastRowFirstColumn="0" w:lastRowLastColumn="0"/>
            </w:pPr>
            <w:r>
              <w:t>52.4 mL</w:t>
            </w:r>
          </w:p>
        </w:tc>
      </w:tr>
      <w:tr w:rsidR="004C7D55" w:rsidTr="004C7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C7D55" w:rsidRDefault="004C7D55">
            <w:r>
              <w:t>Indium</w:t>
            </w:r>
          </w:p>
        </w:tc>
        <w:tc>
          <w:tcPr>
            <w:tcW w:w="2394" w:type="dxa"/>
          </w:tcPr>
          <w:p w:rsidR="004C7D55" w:rsidRDefault="004C7D55">
            <w:pPr>
              <w:cnfStyle w:val="000000100000" w:firstRow="0" w:lastRow="0" w:firstColumn="0" w:lastColumn="0" w:oddVBand="0" w:evenVBand="0" w:oddHBand="1" w:evenHBand="0" w:firstRowFirstColumn="0" w:firstRowLastColumn="0" w:lastRowFirstColumn="0" w:lastRowLastColumn="0"/>
            </w:pPr>
            <w:r>
              <w:t>18.94 g</w:t>
            </w:r>
          </w:p>
        </w:tc>
        <w:tc>
          <w:tcPr>
            <w:tcW w:w="2394" w:type="dxa"/>
          </w:tcPr>
          <w:p w:rsidR="004C7D55" w:rsidRDefault="004C7D55">
            <w:pPr>
              <w:cnfStyle w:val="000000100000" w:firstRow="0" w:lastRow="0" w:firstColumn="0" w:lastColumn="0" w:oddVBand="0" w:evenVBand="0" w:oddHBand="1" w:evenHBand="0" w:firstRowFirstColumn="0" w:firstRowLastColumn="0" w:lastRowFirstColumn="0" w:lastRowLastColumn="0"/>
            </w:pPr>
            <w:r>
              <w:t>52.7 mL</w:t>
            </w:r>
          </w:p>
        </w:tc>
        <w:tc>
          <w:tcPr>
            <w:tcW w:w="2394" w:type="dxa"/>
          </w:tcPr>
          <w:p w:rsidR="004C7D55" w:rsidRDefault="004C7D55">
            <w:pPr>
              <w:cnfStyle w:val="000000100000" w:firstRow="0" w:lastRow="0" w:firstColumn="0" w:lastColumn="0" w:oddVBand="0" w:evenVBand="0" w:oddHBand="1" w:evenHBand="0" w:firstRowFirstColumn="0" w:firstRowLastColumn="0" w:lastRowFirstColumn="0" w:lastRowLastColumn="0"/>
            </w:pPr>
            <w:r>
              <w:t>55.3 mL</w:t>
            </w:r>
          </w:p>
        </w:tc>
      </w:tr>
      <w:tr w:rsidR="006836AD" w:rsidTr="004C7D55">
        <w:tc>
          <w:tcPr>
            <w:cnfStyle w:val="001000000000" w:firstRow="0" w:lastRow="0" w:firstColumn="1" w:lastColumn="0" w:oddVBand="0" w:evenVBand="0" w:oddHBand="0" w:evenHBand="0" w:firstRowFirstColumn="0" w:firstRowLastColumn="0" w:lastRowFirstColumn="0" w:lastRowLastColumn="0"/>
            <w:tcW w:w="2394" w:type="dxa"/>
          </w:tcPr>
          <w:p w:rsidR="006836AD" w:rsidRDefault="006836AD">
            <w:r>
              <w:t>Thallium</w:t>
            </w:r>
          </w:p>
        </w:tc>
        <w:tc>
          <w:tcPr>
            <w:tcW w:w="2394" w:type="dxa"/>
          </w:tcPr>
          <w:p w:rsidR="006836AD" w:rsidRDefault="006836AD">
            <w:pPr>
              <w:cnfStyle w:val="000000000000" w:firstRow="0" w:lastRow="0" w:firstColumn="0" w:lastColumn="0" w:oddVBand="0" w:evenVBand="0" w:oddHBand="0" w:evenHBand="0" w:firstRowFirstColumn="0" w:firstRowLastColumn="0" w:lastRowFirstColumn="0" w:lastRowLastColumn="0"/>
            </w:pPr>
            <w:r>
              <w:t>25.40 g</w:t>
            </w:r>
          </w:p>
        </w:tc>
        <w:tc>
          <w:tcPr>
            <w:tcW w:w="2394" w:type="dxa"/>
          </w:tcPr>
          <w:p w:rsidR="006836AD" w:rsidRDefault="006836AD">
            <w:pPr>
              <w:cnfStyle w:val="000000000000" w:firstRow="0" w:lastRow="0" w:firstColumn="0" w:lastColumn="0" w:oddVBand="0" w:evenVBand="0" w:oddHBand="0" w:evenHBand="0" w:firstRowFirstColumn="0" w:firstRowLastColumn="0" w:lastRowFirstColumn="0" w:lastRowLastColumn="0"/>
            </w:pPr>
            <w:r>
              <w:t>43.2 mL</w:t>
            </w:r>
          </w:p>
        </w:tc>
        <w:tc>
          <w:tcPr>
            <w:tcW w:w="2394" w:type="dxa"/>
          </w:tcPr>
          <w:p w:rsidR="006836AD" w:rsidRDefault="006836AD">
            <w:pPr>
              <w:cnfStyle w:val="000000000000" w:firstRow="0" w:lastRow="0" w:firstColumn="0" w:lastColumn="0" w:oddVBand="0" w:evenVBand="0" w:oddHBand="0" w:evenHBand="0" w:firstRowFirstColumn="0" w:firstRowLastColumn="0" w:lastRowFirstColumn="0" w:lastRowLastColumn="0"/>
            </w:pPr>
            <w:r>
              <w:t>45.3 mL</w:t>
            </w:r>
          </w:p>
        </w:tc>
      </w:tr>
    </w:tbl>
    <w:p w:rsidR="00574529" w:rsidRDefault="00574529">
      <w:r>
        <w:t>Calculate the density of each element.  Then, plot the points for</w:t>
      </w:r>
      <w:r w:rsidR="00B666B6">
        <w:t xml:space="preserve"> the density vs. the period</w:t>
      </w:r>
      <w:r>
        <w:t xml:space="preserve"> number on a graph similar to the following:</w:t>
      </w:r>
    </w:p>
    <w:p w:rsidR="00574529" w:rsidRDefault="00574529" w:rsidP="00574529">
      <w:pPr>
        <w:jc w:val="center"/>
      </w:pPr>
      <w:r>
        <w:rPr>
          <w:noProof/>
        </w:rPr>
        <w:lastRenderedPageBreak/>
        <w:drawing>
          <wp:inline distT="0" distB="0" distL="0" distR="0">
            <wp:extent cx="4410075" cy="283150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0075" cy="2831509"/>
                    </a:xfrm>
                    <a:prstGeom prst="rect">
                      <a:avLst/>
                    </a:prstGeom>
                    <a:noFill/>
                    <a:ln>
                      <a:noFill/>
                    </a:ln>
                  </pic:spPr>
                </pic:pic>
              </a:graphicData>
            </a:graphic>
          </wp:inline>
        </w:drawing>
      </w:r>
    </w:p>
    <w:p w:rsidR="00574529" w:rsidRDefault="00574529" w:rsidP="00C11837">
      <w:pPr>
        <w:spacing w:after="0"/>
      </w:pPr>
      <w:r>
        <w:t xml:space="preserve">Now, draw a best fit </w:t>
      </w:r>
      <w:r w:rsidR="006836AD">
        <w:t>curve</w:t>
      </w:r>
      <w:r>
        <w:t>. Remember that it does not need to go through all of the points.</w:t>
      </w:r>
    </w:p>
    <w:p w:rsidR="00574529" w:rsidRPr="006B6070" w:rsidRDefault="00574529" w:rsidP="00C11837">
      <w:pPr>
        <w:spacing w:after="0"/>
        <w:rPr>
          <w:b/>
        </w:rPr>
      </w:pPr>
      <w:r w:rsidRPr="006B6070">
        <w:rPr>
          <w:b/>
        </w:rPr>
        <w:t>Questions:</w:t>
      </w:r>
    </w:p>
    <w:p w:rsidR="00574529" w:rsidRDefault="00574529" w:rsidP="00574529">
      <w:r>
        <w:t>1.) Predict the density of aluminum from your graph. Then, look up the actual density of aluminum in the appendix of your textbook. Calculate the % error.</w:t>
      </w:r>
    </w:p>
    <w:p w:rsidR="00574529" w:rsidRDefault="00574529" w:rsidP="00574529">
      <w:r>
        <w:t>2.) How does the density change as you go down the group?</w:t>
      </w:r>
    </w:p>
    <w:p w:rsidR="00574529" w:rsidRDefault="00574529" w:rsidP="00574529">
      <w:r>
        <w:t>3.) Write the electron configuration for aluminum.</w:t>
      </w:r>
    </w:p>
    <w:p w:rsidR="00574529" w:rsidRDefault="00574529" w:rsidP="00574529">
      <w:r>
        <w:lastRenderedPageBreak/>
        <w:t>4.) How many valence electrons does aluminum have?</w:t>
      </w:r>
    </w:p>
    <w:p w:rsidR="00574529" w:rsidRDefault="00574529" w:rsidP="00574529">
      <w:r>
        <w:t xml:space="preserve">5.) </w:t>
      </w:r>
      <w:r w:rsidR="004F2D4A">
        <w:t xml:space="preserve">Do you think aluminum would gain or lose electrons to fulfill the octet rule?  </w:t>
      </w:r>
      <w:r>
        <w:t>Write the symbol and charge for an aluminum ion.</w:t>
      </w:r>
    </w:p>
    <w:p w:rsidR="00C11837" w:rsidRDefault="00C11837" w:rsidP="00C11837">
      <w:r>
        <w:t>6) Of the elements in group 3 that you graphed, which would you expect to have the largest atomic radius? Explain your answer using the structure of the atom to justify your answer, not just where it is on the periodic table.</w:t>
      </w:r>
    </w:p>
    <w:p w:rsidR="00C11837" w:rsidRDefault="00C11837" w:rsidP="00C11837">
      <w:r>
        <w:t xml:space="preserve">7) </w:t>
      </w:r>
      <w:r>
        <w:t xml:space="preserve">Of the elements in group 3 that you graphed, which would you expect to </w:t>
      </w:r>
      <w:r>
        <w:t>be the most electronegative</w:t>
      </w:r>
      <w:r>
        <w:t>? Explain your answer using the structure of the atom to justify your answer, not just where it is on the periodic table.</w:t>
      </w:r>
    </w:p>
    <w:p w:rsidR="00C11837" w:rsidRDefault="00C11837" w:rsidP="00644F61">
      <w:pPr>
        <w:jc w:val="center"/>
        <w:rPr>
          <w:b/>
        </w:rPr>
      </w:pPr>
    </w:p>
    <w:p w:rsidR="00644F61" w:rsidRPr="00574529" w:rsidRDefault="00C11837" w:rsidP="00644F61">
      <w:pPr>
        <w:jc w:val="center"/>
        <w:rPr>
          <w:b/>
        </w:rPr>
      </w:pPr>
      <w:r>
        <w:rPr>
          <w:b/>
        </w:rPr>
        <w:t xml:space="preserve">Core Assessment </w:t>
      </w:r>
      <w:r w:rsidR="00644F61" w:rsidRPr="00574529">
        <w:rPr>
          <w:b/>
        </w:rPr>
        <w:t>- Periodic Properties (Practice)</w:t>
      </w:r>
    </w:p>
    <w:p w:rsidR="00644F61" w:rsidRDefault="00644F61" w:rsidP="00644F61">
      <w:r>
        <w:t>In the laboratory, you wanted to determine the densities of four elements in group 3A: Boron, Gallium, Indium and Thallium. Using an electronic balance and a graduated cylinder, you obtained the following data:</w:t>
      </w:r>
    </w:p>
    <w:tbl>
      <w:tblPr>
        <w:tblStyle w:val="LightShading-Accent1"/>
        <w:tblW w:w="0" w:type="auto"/>
        <w:tblLook w:val="04A0" w:firstRow="1" w:lastRow="0" w:firstColumn="1" w:lastColumn="0" w:noHBand="0" w:noVBand="1"/>
      </w:tblPr>
      <w:tblGrid>
        <w:gridCol w:w="2394"/>
        <w:gridCol w:w="2394"/>
        <w:gridCol w:w="2394"/>
        <w:gridCol w:w="2394"/>
      </w:tblGrid>
      <w:tr w:rsidR="00644F61" w:rsidTr="00876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44F61" w:rsidRDefault="00644F61" w:rsidP="0087649C">
            <w:r>
              <w:t>Element</w:t>
            </w:r>
          </w:p>
        </w:tc>
        <w:tc>
          <w:tcPr>
            <w:tcW w:w="2394" w:type="dxa"/>
          </w:tcPr>
          <w:p w:rsidR="00644F61" w:rsidRDefault="00644F61" w:rsidP="0087649C">
            <w:pPr>
              <w:cnfStyle w:val="100000000000" w:firstRow="1" w:lastRow="0" w:firstColumn="0" w:lastColumn="0" w:oddVBand="0" w:evenVBand="0" w:oddHBand="0" w:evenHBand="0" w:firstRowFirstColumn="0" w:firstRowLastColumn="0" w:lastRowFirstColumn="0" w:lastRowLastColumn="0"/>
            </w:pPr>
            <w:r>
              <w:t>Mass</w:t>
            </w:r>
          </w:p>
        </w:tc>
        <w:tc>
          <w:tcPr>
            <w:tcW w:w="2394" w:type="dxa"/>
          </w:tcPr>
          <w:p w:rsidR="00644F61" w:rsidRPr="004C7D55" w:rsidRDefault="00644F61" w:rsidP="0087649C">
            <w:pPr>
              <w:cnfStyle w:val="100000000000" w:firstRow="1" w:lastRow="0" w:firstColumn="0" w:lastColumn="0" w:oddVBand="0" w:evenVBand="0" w:oddHBand="0" w:evenHBand="0" w:firstRowFirstColumn="0" w:firstRowLastColumn="0" w:lastRowFirstColumn="0" w:lastRowLastColumn="0"/>
            </w:pPr>
            <w:r>
              <w:t>Volume of H</w:t>
            </w:r>
            <w:r>
              <w:rPr>
                <w:vertAlign w:val="subscript"/>
              </w:rPr>
              <w:t>2</w:t>
            </w:r>
            <w:r>
              <w:t>O</w:t>
            </w:r>
          </w:p>
        </w:tc>
        <w:tc>
          <w:tcPr>
            <w:tcW w:w="2394" w:type="dxa"/>
          </w:tcPr>
          <w:p w:rsidR="00644F61" w:rsidRPr="004C7D55" w:rsidRDefault="00644F61" w:rsidP="0087649C">
            <w:pPr>
              <w:cnfStyle w:val="100000000000" w:firstRow="1" w:lastRow="0" w:firstColumn="0" w:lastColumn="0" w:oddVBand="0" w:evenVBand="0" w:oddHBand="0" w:evenHBand="0" w:firstRowFirstColumn="0" w:firstRowLastColumn="0" w:lastRowFirstColumn="0" w:lastRowLastColumn="0"/>
            </w:pPr>
            <w:r>
              <w:t>Volume of H</w:t>
            </w:r>
            <w:r>
              <w:rPr>
                <w:vertAlign w:val="subscript"/>
              </w:rPr>
              <w:t>2</w:t>
            </w:r>
            <w:r>
              <w:t>O and element</w:t>
            </w:r>
          </w:p>
        </w:tc>
      </w:tr>
      <w:tr w:rsidR="00644F61" w:rsidTr="00876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44F61" w:rsidRDefault="00644F61" w:rsidP="0087649C">
            <w:r>
              <w:t>Boron</w:t>
            </w:r>
          </w:p>
        </w:tc>
        <w:tc>
          <w:tcPr>
            <w:tcW w:w="2394" w:type="dxa"/>
          </w:tcPr>
          <w:p w:rsidR="00644F61" w:rsidRDefault="00644F61" w:rsidP="0087649C">
            <w:pPr>
              <w:cnfStyle w:val="000000100000" w:firstRow="0" w:lastRow="0" w:firstColumn="0" w:lastColumn="0" w:oddVBand="0" w:evenVBand="0" w:oddHBand="1" w:evenHBand="0" w:firstRowFirstColumn="0" w:firstRowLastColumn="0" w:lastRowFirstColumn="0" w:lastRowLastColumn="0"/>
            </w:pPr>
            <w:r>
              <w:t>26.82 g</w:t>
            </w:r>
          </w:p>
        </w:tc>
        <w:tc>
          <w:tcPr>
            <w:tcW w:w="2394" w:type="dxa"/>
          </w:tcPr>
          <w:p w:rsidR="00644F61" w:rsidRDefault="00644F61" w:rsidP="0087649C">
            <w:pPr>
              <w:cnfStyle w:val="000000100000" w:firstRow="0" w:lastRow="0" w:firstColumn="0" w:lastColumn="0" w:oddVBand="0" w:evenVBand="0" w:oddHBand="1" w:evenHBand="0" w:firstRowFirstColumn="0" w:firstRowLastColumn="0" w:lastRowFirstColumn="0" w:lastRowLastColumn="0"/>
            </w:pPr>
            <w:r>
              <w:t>40.3 mL</w:t>
            </w:r>
          </w:p>
        </w:tc>
        <w:tc>
          <w:tcPr>
            <w:tcW w:w="2394" w:type="dxa"/>
          </w:tcPr>
          <w:p w:rsidR="00644F61" w:rsidRDefault="00644F61" w:rsidP="0087649C">
            <w:pPr>
              <w:cnfStyle w:val="000000100000" w:firstRow="0" w:lastRow="0" w:firstColumn="0" w:lastColumn="0" w:oddVBand="0" w:evenVBand="0" w:oddHBand="1" w:evenHBand="0" w:firstRowFirstColumn="0" w:firstRowLastColumn="0" w:lastRowFirstColumn="0" w:lastRowLastColumn="0"/>
            </w:pPr>
            <w:r>
              <w:t>51.8 mL</w:t>
            </w:r>
          </w:p>
        </w:tc>
      </w:tr>
      <w:tr w:rsidR="00644F61" w:rsidTr="0087649C">
        <w:tc>
          <w:tcPr>
            <w:cnfStyle w:val="001000000000" w:firstRow="0" w:lastRow="0" w:firstColumn="1" w:lastColumn="0" w:oddVBand="0" w:evenVBand="0" w:oddHBand="0" w:evenHBand="0" w:firstRowFirstColumn="0" w:firstRowLastColumn="0" w:lastRowFirstColumn="0" w:lastRowLastColumn="0"/>
            <w:tcW w:w="2394" w:type="dxa"/>
          </w:tcPr>
          <w:p w:rsidR="00644F61" w:rsidRDefault="00644F61" w:rsidP="0087649C">
            <w:r>
              <w:t>Gallium</w:t>
            </w:r>
          </w:p>
        </w:tc>
        <w:tc>
          <w:tcPr>
            <w:tcW w:w="2394" w:type="dxa"/>
          </w:tcPr>
          <w:p w:rsidR="00644F61" w:rsidRDefault="00644F61" w:rsidP="0087649C">
            <w:pPr>
              <w:cnfStyle w:val="000000000000" w:firstRow="0" w:lastRow="0" w:firstColumn="0" w:lastColumn="0" w:oddVBand="0" w:evenVBand="0" w:oddHBand="0" w:evenHBand="0" w:firstRowFirstColumn="0" w:firstRowLastColumn="0" w:lastRowFirstColumn="0" w:lastRowLastColumn="0"/>
            </w:pPr>
            <w:r>
              <w:t>35.50 g</w:t>
            </w:r>
          </w:p>
        </w:tc>
        <w:tc>
          <w:tcPr>
            <w:tcW w:w="2394" w:type="dxa"/>
          </w:tcPr>
          <w:p w:rsidR="00644F61" w:rsidRDefault="00644F61" w:rsidP="0087649C">
            <w:pPr>
              <w:cnfStyle w:val="000000000000" w:firstRow="0" w:lastRow="0" w:firstColumn="0" w:lastColumn="0" w:oddVBand="0" w:evenVBand="0" w:oddHBand="0" w:evenHBand="0" w:firstRowFirstColumn="0" w:firstRowLastColumn="0" w:lastRowFirstColumn="0" w:lastRowLastColumn="0"/>
            </w:pPr>
            <w:r>
              <w:t>46.4 mL</w:t>
            </w:r>
          </w:p>
        </w:tc>
        <w:tc>
          <w:tcPr>
            <w:tcW w:w="2394" w:type="dxa"/>
          </w:tcPr>
          <w:p w:rsidR="00644F61" w:rsidRDefault="00644F61" w:rsidP="0087649C">
            <w:pPr>
              <w:cnfStyle w:val="000000000000" w:firstRow="0" w:lastRow="0" w:firstColumn="0" w:lastColumn="0" w:oddVBand="0" w:evenVBand="0" w:oddHBand="0" w:evenHBand="0" w:firstRowFirstColumn="0" w:firstRowLastColumn="0" w:lastRowFirstColumn="0" w:lastRowLastColumn="0"/>
            </w:pPr>
            <w:r>
              <w:t>52.4 mL</w:t>
            </w:r>
          </w:p>
        </w:tc>
      </w:tr>
      <w:tr w:rsidR="00644F61" w:rsidTr="00876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44F61" w:rsidRDefault="00644F61" w:rsidP="0087649C">
            <w:r>
              <w:t>Indium</w:t>
            </w:r>
          </w:p>
        </w:tc>
        <w:tc>
          <w:tcPr>
            <w:tcW w:w="2394" w:type="dxa"/>
          </w:tcPr>
          <w:p w:rsidR="00644F61" w:rsidRDefault="00644F61" w:rsidP="0087649C">
            <w:pPr>
              <w:cnfStyle w:val="000000100000" w:firstRow="0" w:lastRow="0" w:firstColumn="0" w:lastColumn="0" w:oddVBand="0" w:evenVBand="0" w:oddHBand="1" w:evenHBand="0" w:firstRowFirstColumn="0" w:firstRowLastColumn="0" w:lastRowFirstColumn="0" w:lastRowLastColumn="0"/>
            </w:pPr>
            <w:r>
              <w:t>18.94 g</w:t>
            </w:r>
          </w:p>
        </w:tc>
        <w:tc>
          <w:tcPr>
            <w:tcW w:w="2394" w:type="dxa"/>
          </w:tcPr>
          <w:p w:rsidR="00644F61" w:rsidRDefault="00644F61" w:rsidP="0087649C">
            <w:pPr>
              <w:cnfStyle w:val="000000100000" w:firstRow="0" w:lastRow="0" w:firstColumn="0" w:lastColumn="0" w:oddVBand="0" w:evenVBand="0" w:oddHBand="1" w:evenHBand="0" w:firstRowFirstColumn="0" w:firstRowLastColumn="0" w:lastRowFirstColumn="0" w:lastRowLastColumn="0"/>
            </w:pPr>
            <w:r>
              <w:t>52.7 mL</w:t>
            </w:r>
          </w:p>
        </w:tc>
        <w:tc>
          <w:tcPr>
            <w:tcW w:w="2394" w:type="dxa"/>
          </w:tcPr>
          <w:p w:rsidR="00644F61" w:rsidRDefault="00644F61" w:rsidP="0087649C">
            <w:pPr>
              <w:cnfStyle w:val="000000100000" w:firstRow="0" w:lastRow="0" w:firstColumn="0" w:lastColumn="0" w:oddVBand="0" w:evenVBand="0" w:oddHBand="1" w:evenHBand="0" w:firstRowFirstColumn="0" w:firstRowLastColumn="0" w:lastRowFirstColumn="0" w:lastRowLastColumn="0"/>
            </w:pPr>
            <w:r>
              <w:t>55.3 mL</w:t>
            </w:r>
          </w:p>
        </w:tc>
      </w:tr>
      <w:tr w:rsidR="00644F61" w:rsidTr="0087649C">
        <w:tc>
          <w:tcPr>
            <w:cnfStyle w:val="001000000000" w:firstRow="0" w:lastRow="0" w:firstColumn="1" w:lastColumn="0" w:oddVBand="0" w:evenVBand="0" w:oddHBand="0" w:evenHBand="0" w:firstRowFirstColumn="0" w:firstRowLastColumn="0" w:lastRowFirstColumn="0" w:lastRowLastColumn="0"/>
            <w:tcW w:w="2394" w:type="dxa"/>
          </w:tcPr>
          <w:p w:rsidR="00644F61" w:rsidRDefault="00644F61" w:rsidP="0087649C">
            <w:r>
              <w:t>Thallium</w:t>
            </w:r>
          </w:p>
        </w:tc>
        <w:tc>
          <w:tcPr>
            <w:tcW w:w="2394" w:type="dxa"/>
          </w:tcPr>
          <w:p w:rsidR="00644F61" w:rsidRDefault="00644F61" w:rsidP="0087649C">
            <w:pPr>
              <w:cnfStyle w:val="000000000000" w:firstRow="0" w:lastRow="0" w:firstColumn="0" w:lastColumn="0" w:oddVBand="0" w:evenVBand="0" w:oddHBand="0" w:evenHBand="0" w:firstRowFirstColumn="0" w:firstRowLastColumn="0" w:lastRowFirstColumn="0" w:lastRowLastColumn="0"/>
            </w:pPr>
            <w:r>
              <w:t>25.40 g</w:t>
            </w:r>
          </w:p>
        </w:tc>
        <w:tc>
          <w:tcPr>
            <w:tcW w:w="2394" w:type="dxa"/>
          </w:tcPr>
          <w:p w:rsidR="00644F61" w:rsidRDefault="00644F61" w:rsidP="0087649C">
            <w:pPr>
              <w:cnfStyle w:val="000000000000" w:firstRow="0" w:lastRow="0" w:firstColumn="0" w:lastColumn="0" w:oddVBand="0" w:evenVBand="0" w:oddHBand="0" w:evenHBand="0" w:firstRowFirstColumn="0" w:firstRowLastColumn="0" w:lastRowFirstColumn="0" w:lastRowLastColumn="0"/>
            </w:pPr>
            <w:r>
              <w:t>43.2 mL</w:t>
            </w:r>
          </w:p>
        </w:tc>
        <w:tc>
          <w:tcPr>
            <w:tcW w:w="2394" w:type="dxa"/>
          </w:tcPr>
          <w:p w:rsidR="00644F61" w:rsidRDefault="00644F61" w:rsidP="0087649C">
            <w:pPr>
              <w:cnfStyle w:val="000000000000" w:firstRow="0" w:lastRow="0" w:firstColumn="0" w:lastColumn="0" w:oddVBand="0" w:evenVBand="0" w:oddHBand="0" w:evenHBand="0" w:firstRowFirstColumn="0" w:firstRowLastColumn="0" w:lastRowFirstColumn="0" w:lastRowLastColumn="0"/>
            </w:pPr>
            <w:r>
              <w:t>45.3 mL</w:t>
            </w:r>
          </w:p>
        </w:tc>
      </w:tr>
    </w:tbl>
    <w:p w:rsidR="00644F61" w:rsidRDefault="00644F61" w:rsidP="00644F61"/>
    <w:p w:rsidR="00644F61" w:rsidRDefault="00644F61" w:rsidP="00644F61">
      <w:r>
        <w:t>Calculate the density of each element.  Then, plot the points for</w:t>
      </w:r>
      <w:r w:rsidR="00B666B6">
        <w:t xml:space="preserve"> the density vs. the period</w:t>
      </w:r>
      <w:r>
        <w:t xml:space="preserve"> number on a graph similar to the following:</w:t>
      </w:r>
    </w:p>
    <w:p w:rsidR="00644F61" w:rsidRDefault="00644F61" w:rsidP="00644F61">
      <w:pPr>
        <w:jc w:val="center"/>
      </w:pPr>
      <w:r>
        <w:rPr>
          <w:noProof/>
        </w:rPr>
        <w:lastRenderedPageBreak/>
        <w:drawing>
          <wp:inline distT="0" distB="0" distL="0" distR="0" wp14:anchorId="78114DC2" wp14:editId="4AE0FC8B">
            <wp:extent cx="4410075" cy="283150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0075" cy="2831509"/>
                    </a:xfrm>
                    <a:prstGeom prst="rect">
                      <a:avLst/>
                    </a:prstGeom>
                    <a:noFill/>
                    <a:ln>
                      <a:noFill/>
                    </a:ln>
                  </pic:spPr>
                </pic:pic>
              </a:graphicData>
            </a:graphic>
          </wp:inline>
        </w:drawing>
      </w:r>
    </w:p>
    <w:p w:rsidR="00644F61" w:rsidRDefault="00644F61" w:rsidP="00C11837">
      <w:pPr>
        <w:spacing w:after="0"/>
      </w:pPr>
      <w:r>
        <w:t>Now, draw a best fit curve. Remember that it does not need to go through all of the points.</w:t>
      </w:r>
    </w:p>
    <w:p w:rsidR="00644F61" w:rsidRPr="006B6070" w:rsidRDefault="00644F61" w:rsidP="00C11837">
      <w:pPr>
        <w:spacing w:after="0"/>
        <w:rPr>
          <w:b/>
        </w:rPr>
      </w:pPr>
      <w:r w:rsidRPr="006B6070">
        <w:rPr>
          <w:b/>
        </w:rPr>
        <w:t>Questions:</w:t>
      </w:r>
    </w:p>
    <w:p w:rsidR="00644F61" w:rsidRDefault="00644F61" w:rsidP="00644F61">
      <w:r>
        <w:t>1.) Predict the density of aluminum from your graph. Then, look up the actual density of aluminum in the appendix of your textbook. Calculate the % error.</w:t>
      </w:r>
    </w:p>
    <w:p w:rsidR="00644F61" w:rsidRDefault="00644F61" w:rsidP="00644F61">
      <w:r>
        <w:t>2.) How does the density change as you go down the group?</w:t>
      </w:r>
    </w:p>
    <w:p w:rsidR="00644F61" w:rsidRDefault="00644F61" w:rsidP="00644F61">
      <w:r>
        <w:t>3.) Write the electron configuration for aluminum.</w:t>
      </w:r>
    </w:p>
    <w:p w:rsidR="00644F61" w:rsidRDefault="00644F61" w:rsidP="00644F61">
      <w:r>
        <w:lastRenderedPageBreak/>
        <w:t>4.) How many valence electrons does aluminum have?</w:t>
      </w:r>
    </w:p>
    <w:p w:rsidR="004F2D4A" w:rsidRDefault="004F2D4A" w:rsidP="004F2D4A">
      <w:r>
        <w:t>5.) Do you think aluminum would gain or lose electrons to fulfill the octet rule?  Write the symbol and charge for an aluminum ion.</w:t>
      </w:r>
    </w:p>
    <w:p w:rsidR="00C11837" w:rsidRDefault="00C11837" w:rsidP="004F2D4A">
      <w:r>
        <w:t>6) Of the elements in group 3 that you graphed, which would you expect to have the largest atomic radius? Explain your answer using the structure of the atom to justify your answer, not just where it is on the periodic table.</w:t>
      </w:r>
    </w:p>
    <w:p w:rsidR="00644F61" w:rsidRDefault="00C11837" w:rsidP="00574529">
      <w:r>
        <w:t>7) Of the elements in group 3 that you graphed, which would you expect to be the most electronegative? Explain your answer using the structure of the atom to justify your answer, not just where it is on the periodic table.</w:t>
      </w:r>
      <w:bookmarkStart w:id="0" w:name="_GoBack"/>
      <w:bookmarkEnd w:id="0"/>
    </w:p>
    <w:sectPr w:rsidR="00644F61" w:rsidSect="005745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55"/>
    <w:rsid w:val="00037888"/>
    <w:rsid w:val="001F1620"/>
    <w:rsid w:val="0027452D"/>
    <w:rsid w:val="004C7D55"/>
    <w:rsid w:val="004F2D4A"/>
    <w:rsid w:val="00574529"/>
    <w:rsid w:val="00644F61"/>
    <w:rsid w:val="006836AD"/>
    <w:rsid w:val="006B6070"/>
    <w:rsid w:val="00B666B6"/>
    <w:rsid w:val="00C1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43B16-E62A-40C6-9951-31A3DAEE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C7D5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57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MCGUIGAN LINDA</dc:creator>
  <cp:lastModifiedBy>LOCKARD, KEVIN J</cp:lastModifiedBy>
  <cp:revision>3</cp:revision>
  <cp:lastPrinted>2014-03-06T12:29:00Z</cp:lastPrinted>
  <dcterms:created xsi:type="dcterms:W3CDTF">2014-10-03T13:51:00Z</dcterms:created>
  <dcterms:modified xsi:type="dcterms:W3CDTF">2014-10-03T13:55:00Z</dcterms:modified>
</cp:coreProperties>
</file>